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fontTable.xml" ContentType="application/vnd.openxmlformats-officedocument.wordprocessingml.fontTabl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media/image3.jpeg" ContentType="image/jpeg"/>
  <Override PartName="/word/media/image2.tif" ContentType="image/tiff"/>
  <Override PartName="/word/media/image1.jpeg" ContentType="image/jpeg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Style w:val="TableGrid"/>
        <w:tblW w:w="9831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2755"/>
        <w:gridCol w:w="4987"/>
        <w:gridCol w:w="2089"/>
      </w:tblGrid>
      <w:tr>
        <w:trPr>
          <w:trHeight w:val="1679" w:hRule="atLeast"/>
        </w:trPr>
        <w:tc>
          <w:tcPr>
            <w:tcW w:w="275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0">
                  <wp:extent cx="1583690" cy="1276350"/>
                  <wp:effectExtent l="0" t="0" r="0" b="0"/>
                  <wp:docPr id="1" name="Image 1" descr="http://www.ac-grenoble.fr/gip-fipag/data/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 1" descr="http://www.ac-grenoble.fr/gip-fipag/data/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83690" cy="12763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7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19050" distR="3810">
                  <wp:extent cx="2987040" cy="1343025"/>
                  <wp:effectExtent l="0" t="0" r="0" b="0"/>
                  <wp:docPr id="2" name="Image2" descr="Logo_eftlv.T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2" descr="Logo_eftlv.T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87040" cy="13430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  <w:bookmarkStart w:id="0" w:name="_GoBack"/>
            <w:bookmarkEnd w:id="0"/>
            <w:r>
              <w:rPr>
                <w:b/>
              </w:rPr>
              <w:t>ERASMUS +</w:t>
            </w:r>
          </w:p>
        </w:tc>
        <w:tc>
          <w:tcPr>
            <w:tcW w:w="208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  <w:drawing>
                <wp:inline distT="0" distB="0" distL="0" distR="0">
                  <wp:extent cx="1181100" cy="885825"/>
                  <wp:effectExtent l="0" t="0" r="0" b="0"/>
                  <wp:docPr id="3" name="Image3" descr="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Image3" descr="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00" cy="8858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</w:tr>
    </w:tbl>
    <w:p>
      <w:pPr>
        <w:pStyle w:val="Normal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 xml:space="preserve">FICHE D’IDENTITE DE L’ENTREPRISE D’ACCUEIL </w:t>
      </w:r>
    </w:p>
    <w:p>
      <w:pPr>
        <w:pStyle w:val="Normal"/>
        <w:rPr/>
      </w:pPr>
      <w:r>
        <w:rPr>
          <w:b/>
          <w:sz w:val="32"/>
          <w:szCs w:val="32"/>
        </w:rPr>
        <w:t>Lycée d’envoi</w:t>
      </w:r>
      <w:r>
        <w:rPr>
          <w:b/>
          <w:sz w:val="28"/>
          <w:szCs w:val="28"/>
        </w:rPr>
        <w:t xml:space="preserve"> : </w:t>
      </w:r>
      <w:r>
        <w:rPr>
          <w:b/>
          <w:sz w:val="28"/>
          <w:szCs w:val="28"/>
        </w:rPr>
        <w:t>Lycée Professionnel Léon Gambetta</w:t>
      </w:r>
    </w:p>
    <w:tbl>
      <w:tblPr>
        <w:tblStyle w:val="TableGrid"/>
        <w:tblW w:w="9210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605"/>
        <w:gridCol w:w="4604"/>
      </w:tblGrid>
      <w:tr>
        <w:trPr>
          <w:trHeight w:val="1134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 DE LA STRUCTURE D’ACCUEIL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IES Atenea</w:t>
            </w:r>
          </w:p>
        </w:tc>
      </w:tr>
      <w:tr>
        <w:trPr>
          <w:trHeight w:val="790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</w:t>
            </w:r>
            <w:r>
              <w:rPr>
                <w:b/>
              </w:rPr>
              <w:t>SECTEUR PRIVE/ SECTEUR PUBLIC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 BUT LUCRATIF/ A BUT NON LUCRATIF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</w:t>
            </w:r>
            <w:r>
              <w:rPr>
                <w:sz w:val="28"/>
                <w:szCs w:val="28"/>
              </w:rPr>
              <w:t>ecteur privé à but non lucratif</w:t>
            </w:r>
          </w:p>
        </w:tc>
      </w:tr>
      <w:tr>
        <w:trPr>
          <w:trHeight w:val="705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  <w:r>
              <w:rPr>
                <w:b/>
              </w:rPr>
              <w:t>ADRESSE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   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Avenida Puente de Retama, 1</w:t>
            </w:r>
          </w:p>
        </w:tc>
      </w:tr>
      <w:tr>
        <w:trPr>
          <w:trHeight w:val="419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CODE POSTAL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13002 Ciudad Real</w:t>
            </w:r>
          </w:p>
        </w:tc>
      </w:tr>
      <w:tr>
        <w:trPr>
          <w:trHeight w:val="425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REGION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Provincia de Ciudad Real, Castilla La Mancha</w:t>
            </w:r>
          </w:p>
        </w:tc>
      </w:tr>
      <w:tr>
        <w:trPr>
          <w:trHeight w:val="717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ADRESSE MAIL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WEB SITE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hyperlink r:id="rId5">
              <w:r>
                <w:rPr>
                  <w:rStyle w:val="LienInternet"/>
                  <w:sz w:val="20"/>
                  <w:szCs w:val="20"/>
                </w:rPr>
                <w:t>secretaria.atenea@gmail.com</w:t>
              </w:r>
            </w:hyperlink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hyperlink r:id="rId6">
              <w:r>
                <w:rPr>
                  <w:rStyle w:val="LienInternet"/>
                  <w:sz w:val="20"/>
                  <w:szCs w:val="20"/>
                </w:rPr>
                <w:t>http://ies-atenea.com/wordpress/</w:t>
              </w:r>
            </w:hyperlink>
          </w:p>
        </w:tc>
      </w:tr>
      <w:tr>
        <w:trPr>
          <w:trHeight w:val="473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 xml:space="preserve">NUMERO DE TEL 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+34 926254150</w:t>
            </w:r>
          </w:p>
        </w:tc>
      </w:tr>
      <w:tr>
        <w:trPr>
          <w:trHeight w:val="764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ACTIVITE PRINCIPALE</w:t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Établissement secondaire privé</w:t>
            </w:r>
          </w:p>
        </w:tc>
      </w:tr>
      <w:tr>
        <w:trPr>
          <w:trHeight w:val="521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EFFECTIFS DE L’ENTREPRISE (NOMBRE DE SALARIES)</w:t>
            </w:r>
          </w:p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?</w:t>
            </w:r>
          </w:p>
        </w:tc>
      </w:tr>
      <w:tr>
        <w:trPr>
          <w:trHeight w:val="557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NOM DU TUTEUR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Rufina Bautista</w:t>
            </w:r>
          </w:p>
        </w:tc>
      </w:tr>
      <w:tr>
        <w:trPr>
          <w:trHeight w:val="423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b/>
              </w:rPr>
              <w:t>FONCTION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Cheffe de service de langue française.</w:t>
            </w:r>
          </w:p>
        </w:tc>
      </w:tr>
      <w:tr>
        <w:trPr>
          <w:trHeight w:val="421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ADRESSE MAIL TUTEUR</w:t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/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hyperlink r:id="rId7">
              <w:r>
                <w:rPr>
                  <w:rStyle w:val="LienInternet"/>
                  <w:sz w:val="20"/>
                  <w:szCs w:val="20"/>
                </w:rPr>
                <w:t>ruizmartinez61@gmail.com</w:t>
              </w:r>
            </w:hyperlink>
          </w:p>
        </w:tc>
      </w:tr>
      <w:tr>
        <w:trPr>
          <w:trHeight w:val="609" w:hRule="atLeast"/>
        </w:trPr>
        <w:tc>
          <w:tcPr>
            <w:tcW w:w="4605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  <w:t>TEL TUTEUR</w:t>
            </w:r>
          </w:p>
        </w:tc>
        <w:tc>
          <w:tcPr>
            <w:tcW w:w="4604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sz w:val="20"/>
                <w:szCs w:val="20"/>
              </w:rPr>
              <w:t>+34 926254150</w:t>
            </w:r>
          </w:p>
        </w:tc>
      </w:tr>
    </w:tbl>
    <w:p>
      <w:pPr>
        <w:pStyle w:val="Normal"/>
        <w:rPr>
          <w:b/>
          <w:b/>
          <w:sz w:val="24"/>
          <w:szCs w:val="24"/>
        </w:rPr>
      </w:pPr>
      <w:r>
        <w:rPr>
          <w:b/>
          <w:sz w:val="24"/>
          <w:szCs w:val="24"/>
        </w:rPr>
      </w:r>
    </w:p>
    <w:p>
      <w:pPr>
        <w:pStyle w:val="Normal"/>
        <w:rPr/>
      </w:pPr>
      <w:r>
        <w:rPr>
          <w:b/>
          <w:sz w:val="24"/>
          <w:szCs w:val="24"/>
        </w:rPr>
        <w:t>TOUTES CES DONNEES SONT INDISPENSABLES POUR ASSURER LE SUIVI DU PROJET. CETTE FICHE DOIT ETRE REMPLIE AVEC SOIN ET ADRESSEE A LA DAREIC BIEN AVANT LE DEPART EN MOBILITE DES ELEVES.</w:t>
      </w:r>
    </w:p>
    <w:sectPr>
      <w:type w:val="nextPage"/>
      <w:pgSz w:w="11906" w:h="16838"/>
      <w:pgMar w:left="1418" w:right="1418" w:header="0" w:top="567" w:footer="0" w:bottom="567" w:gutter="0"/>
      <w:pgNumType w:fmt="decimal"/>
      <w:formProt w:val="false"/>
      <w:textDirection w:val="lrTb"/>
      <w:docGrid w:type="default" w:linePitch="360" w:charSpace="4294965247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ahoma">
    <w:charset w:val="01"/>
    <w:family w:val="roman"/>
    <w:pitch w:val="variable"/>
  </w:font>
  <w:font w:name="Liberation Sans">
    <w:altName w:val="Arial"/>
    <w:charset w:val="01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fr-F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fr-FR" w:eastAsia="en-US" w:bidi="ar-SA"/>
      </w:rPr>
    </w:rPrDefault>
    <w:pPrDefault>
      <w:pPr>
        <w:spacing w:lineRule="auto" w:line="276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f2c26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sz w:val="22"/>
      <w:szCs w:val="22"/>
      <w:lang w:val="fr-FR" w:eastAsia="en-US" w:bidi="ar-SA"/>
    </w:rPr>
  </w:style>
  <w:style w:type="paragraph" w:styleId="Titre1">
    <w:name w:val="Titre 1"/>
    <w:basedOn w:val="Titre"/>
    <w:pPr/>
    <w:rPr/>
  </w:style>
  <w:style w:type="paragraph" w:styleId="Titre2">
    <w:name w:val="Titre 2"/>
    <w:basedOn w:val="Titre"/>
    <w:pPr/>
    <w:rPr/>
  </w:style>
  <w:style w:type="paragraph" w:styleId="Titre3">
    <w:name w:val="Titre 3"/>
    <w:basedOn w:val="Titre"/>
    <w:pPr/>
    <w:rPr/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enInternet">
    <w:name w:val="Lien Internet"/>
    <w:basedOn w:val="DefaultParagraphFont"/>
    <w:uiPriority w:val="99"/>
    <w:unhideWhenUsed/>
    <w:rsid w:val="00e6262b"/>
    <w:rPr>
      <w:color w:val="0000FF" w:themeColor="hyperlink"/>
      <w:u w:val="single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590f72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uiPriority w:val="99"/>
    <w:semiHidden/>
    <w:unhideWhenUsed/>
    <w:qFormat/>
    <w:rsid w:val="00d26249"/>
    <w:rPr>
      <w:color w:val="800080" w:themeColor="followedHyperlink"/>
      <w:u w:val="single"/>
    </w:rPr>
  </w:style>
  <w:style w:type="character" w:styleId="ListLabel1">
    <w:name w:val="ListLabel 1"/>
    <w:qFormat/>
    <w:rPr>
      <w:rFonts w:eastAsia="Calibri" w:cs="Calibri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eastAsia="Calibri" w:cs=""/>
    </w:rPr>
  </w:style>
  <w:style w:type="paragraph" w:styleId="Titre">
    <w:name w:val="Titre"/>
    <w:basedOn w:val="Normal"/>
    <w:next w:val="Corpsdetexte"/>
    <w:qFormat/>
    <w:pPr>
      <w:keepNext/>
      <w:spacing w:before="240" w:after="120"/>
    </w:pPr>
    <w:rPr>
      <w:rFonts w:ascii="Liberation Sans" w:hAnsi="Liberation Sans" w:eastAsia="Droid Sans Fallback" w:cs="Droid Sans Devanagari"/>
      <w:sz w:val="28"/>
      <w:szCs w:val="28"/>
    </w:rPr>
  </w:style>
  <w:style w:type="paragraph" w:styleId="Corpsdetexte">
    <w:name w:val="Corps de texte"/>
    <w:basedOn w:val="Normal"/>
    <w:pPr>
      <w:spacing w:lineRule="auto" w:line="288" w:before="0" w:after="140"/>
    </w:pPr>
    <w:rPr/>
  </w:style>
  <w:style w:type="paragraph" w:styleId="Liste">
    <w:name w:val="Liste"/>
    <w:basedOn w:val="Corpsdetexte"/>
    <w:pPr/>
    <w:rPr>
      <w:rFonts w:cs="Droid Sans Devanagari"/>
    </w:rPr>
  </w:style>
  <w:style w:type="paragraph" w:styleId="Lgende">
    <w:name w:val="Légende"/>
    <w:basedOn w:val="Normal"/>
    <w:pPr>
      <w:suppressLineNumbers/>
      <w:spacing w:before="120" w:after="120"/>
    </w:pPr>
    <w:rPr>
      <w:rFonts w:cs="Droid Sans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Droid Sans Devanagari"/>
    </w:rPr>
  </w:style>
  <w:style w:type="paragraph" w:styleId="ListParagraph">
    <w:name w:val="List Paragraph"/>
    <w:basedOn w:val="Normal"/>
    <w:uiPriority w:val="34"/>
    <w:qFormat/>
    <w:rsid w:val="009851c6"/>
    <w:pPr>
      <w:spacing w:before="0" w:after="20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590f72"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Quotations">
    <w:name w:val="Quotations"/>
    <w:basedOn w:val="Normal"/>
    <w:qFormat/>
    <w:pPr/>
    <w:rPr/>
  </w:style>
  <w:style w:type="paragraph" w:styleId="Titreprincipal">
    <w:name w:val="Titre principal"/>
    <w:basedOn w:val="Titre"/>
    <w:pPr/>
    <w:rPr/>
  </w:style>
  <w:style w:type="paragraph" w:styleId="Soustitre">
    <w:name w:val="Sous-titre"/>
    <w:basedOn w:val="Titre"/>
    <w:pPr/>
    <w:rPr/>
  </w:style>
  <w:style w:type="paragraph" w:styleId="Texteprformat">
    <w:name w:val="Texte préformaté"/>
    <w:basedOn w:val="Normal"/>
    <w:qFormat/>
    <w:pPr/>
    <w:rPr/>
  </w:style>
  <w:style w:type="paragraph" w:styleId="Contenudetableau">
    <w:name w:val="Contenu de tableau"/>
    <w:basedOn w:val="Normal"/>
    <w:qFormat/>
    <w:pPr/>
    <w:rPr/>
  </w:style>
  <w:style w:type="paragraph" w:styleId="Titredetableau">
    <w:name w:val="Titre de tableau"/>
    <w:basedOn w:val="Contenudetableau"/>
    <w:qFormat/>
    <w:pPr/>
    <w:rPr/>
  </w:style>
  <w:style w:type="numbering" w:styleId="NoList" w:default="1">
    <w:name w:val="No List"/>
    <w:uiPriority w:val="99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75175c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image" Target="media/image2.tif"/><Relationship Id="rId4" Type="http://schemas.openxmlformats.org/officeDocument/2006/relationships/image" Target="media/image3.jpeg"/><Relationship Id="rId5" Type="http://schemas.openxmlformats.org/officeDocument/2006/relationships/hyperlink" Target="mailto:secretaria.atenea@gmail.com" TargetMode="External"/><Relationship Id="rId6" Type="http://schemas.openxmlformats.org/officeDocument/2006/relationships/hyperlink" Target="http://ies-atenea.com/wordpress/" TargetMode="External"/><Relationship Id="rId7" Type="http://schemas.openxmlformats.org/officeDocument/2006/relationships/hyperlink" Target="mailto:ruizmartinez61@gmail.com" TargetMode="External"/><Relationship Id="rId8" Type="http://schemas.openxmlformats.org/officeDocument/2006/relationships/fontTable" Target="fontTable.xml"/><Relationship Id="rId9" Type="http://schemas.openxmlformats.org/officeDocument/2006/relationships/settings" Target="settings.xml"/><Relationship Id="rId10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Application>LibreOffice/5.0.2.2$Linux_X86_64 LibreOffice_project/00m0$Build-2</Application>
  <Paragraphs>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2014-01-14T10:51:00Z</dcterms:created>
  <dc:creator>Verrier France</dc:creator>
  <dc:language>fr-FR</dc:language>
  <cp:lastPrinted>2013-11-07T13:14:00Z</cp:lastPrinted>
  <dcterms:modified xsi:type="dcterms:W3CDTF">2015-12-12T10:23:15Z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